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337A" w:rsidRPr="00EB337A" w:rsidRDefault="00EB337A" w:rsidP="00EB337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B337A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493909AC" wp14:editId="208DD16B">
            <wp:extent cx="361950" cy="504825"/>
            <wp:effectExtent l="0" t="0" r="0" b="9525"/>
            <wp:docPr id="2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337A" w:rsidRPr="00EB337A" w:rsidRDefault="00EB337A" w:rsidP="00EB337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B337A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EB337A" w:rsidRPr="00EB337A" w:rsidRDefault="00EB337A" w:rsidP="00EB337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B337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EB337A" w:rsidRPr="00EB337A" w:rsidRDefault="00EB337A" w:rsidP="00EB337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B337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EB337A" w:rsidRPr="00EB337A" w:rsidRDefault="00EB337A" w:rsidP="00EB337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B337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EB337A" w:rsidRPr="00EB337A" w:rsidRDefault="00EB337A" w:rsidP="00EB337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B337A" w:rsidRPr="00EB337A" w:rsidRDefault="00EB337A" w:rsidP="00EB337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B337A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793C7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93</w:t>
      </w:r>
    </w:p>
    <w:p w:rsidR="00EB337A" w:rsidRPr="00EB337A" w:rsidRDefault="00793C7C" w:rsidP="00EB337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EB337A" w:rsidRPr="00EB337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EB337A" w:rsidRPr="00EB337A">
        <w:rPr>
          <w:rFonts w:ascii="Times New Roman" w:eastAsia="Calibri" w:hAnsi="Times New Roman" w:cs="Times New Roman"/>
          <w:sz w:val="28"/>
          <w:szCs w:val="28"/>
        </w:rPr>
        <w:t>4</w:t>
      </w:r>
      <w:r w:rsidR="00EB337A" w:rsidRPr="00EB337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EB337A" w:rsidRPr="00EB337A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EB337A" w:rsidRPr="00EB337A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EB337A" w:rsidRPr="00EB337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EB337A" w:rsidRDefault="007A1A93" w:rsidP="00EB33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  <w:proofErr w:type="gramStart"/>
      <w:r w:rsidRPr="00EB337A">
        <w:rPr>
          <w:rFonts w:ascii="Times New Roman" w:hAnsi="Times New Roman" w:cs="Times New Roman"/>
          <w:b/>
          <w:bCs/>
          <w:sz w:val="27"/>
          <w:szCs w:val="27"/>
        </w:rPr>
        <w:t>ЗЕМЕЛЬНІ  ПИТАННЯ</w:t>
      </w:r>
      <w:proofErr w:type="gramEnd"/>
    </w:p>
    <w:p w:rsidR="007A1A93" w:rsidRPr="004B5918" w:rsidRDefault="007A1A93" w:rsidP="00EB337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4B5918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4B5918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4B5918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4B5918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4B5918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4B5918" w:rsidRDefault="007A1A93" w:rsidP="00EB337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4B5918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4B5918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4B5918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4B5918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4B5918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4B5918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4B5918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4B5918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4B5918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4B5918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4B5918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4B5918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4B5918" w:rsidRDefault="007A1A93" w:rsidP="00EB337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4B5918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4B5918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4B5918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4B5918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4B5918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4B5918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4B5918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4B5918">
        <w:rPr>
          <w:rFonts w:ascii="Times New Roman" w:hAnsi="Times New Roman" w:cs="Times New Roman"/>
          <w:b/>
          <w:sz w:val="27"/>
          <w:szCs w:val="27"/>
        </w:rPr>
        <w:t>)</w:t>
      </w:r>
    </w:p>
    <w:p w:rsidR="00E533EA" w:rsidRPr="004B5918" w:rsidRDefault="007A1A93" w:rsidP="00EB337A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4B5918">
        <w:rPr>
          <w:rFonts w:ascii="Times New Roman" w:hAnsi="Times New Roman" w:cs="Times New Roman"/>
          <w:b/>
          <w:sz w:val="27"/>
          <w:szCs w:val="27"/>
        </w:rPr>
        <w:t>земельн</w:t>
      </w:r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>ої</w:t>
      </w:r>
      <w:proofErr w:type="spellEnd"/>
      <w:r w:rsidR="005672DB" w:rsidRPr="004B5918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5672DB" w:rsidRPr="004B5918">
        <w:rPr>
          <w:rFonts w:ascii="Times New Roman" w:hAnsi="Times New Roman" w:cs="Times New Roman"/>
          <w:b/>
          <w:sz w:val="27"/>
          <w:szCs w:val="27"/>
        </w:rPr>
        <w:t>ділян</w:t>
      </w:r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>ки</w:t>
      </w:r>
      <w:proofErr w:type="spellEnd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Pr="004B5918">
        <w:rPr>
          <w:rFonts w:ascii="Times New Roman" w:hAnsi="Times New Roman" w:cs="Times New Roman"/>
          <w:b/>
          <w:sz w:val="27"/>
          <w:szCs w:val="27"/>
        </w:rPr>
        <w:t xml:space="preserve">у </w:t>
      </w:r>
      <w:r w:rsidR="00E533EA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спільну сумісну </w:t>
      </w:r>
    </w:p>
    <w:p w:rsidR="007A1A93" w:rsidRPr="004B5918" w:rsidRDefault="007A1A93" w:rsidP="00EB337A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spellStart"/>
      <w:r w:rsidRPr="004B5918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6E35A7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4B5918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2C71B0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8D3AA5">
        <w:rPr>
          <w:rFonts w:ascii="Times New Roman" w:hAnsi="Times New Roman" w:cs="Times New Roman"/>
          <w:b/>
          <w:sz w:val="27"/>
          <w:szCs w:val="27"/>
          <w:lang w:val="uk-UA"/>
        </w:rPr>
        <w:t>Малюті І.Л</w:t>
      </w:r>
      <w:r w:rsidR="002C71B0" w:rsidRPr="004B591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8D3AA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та</w:t>
      </w:r>
      <w:r w:rsidR="004B5918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8D3AA5">
        <w:rPr>
          <w:rFonts w:ascii="Times New Roman" w:hAnsi="Times New Roman" w:cs="Times New Roman"/>
          <w:b/>
          <w:sz w:val="27"/>
          <w:szCs w:val="27"/>
          <w:lang w:val="uk-UA"/>
        </w:rPr>
        <w:t>Безух</w:t>
      </w:r>
      <w:proofErr w:type="spellEnd"/>
      <w:r w:rsidR="008D3AA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Г.М</w:t>
      </w:r>
      <w:r w:rsidR="004B5918" w:rsidRPr="004B591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81137" w:rsidRPr="004B5918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7A1A93" w:rsidRPr="004B5918" w:rsidRDefault="007A1A93" w:rsidP="00EB337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E22494" w:rsidRPr="004B5918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E2249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ст. 12, 118, 121, 122,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ст.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  </w:t>
      </w:r>
    </w:p>
    <w:p w:rsidR="00A710B4" w:rsidRPr="004B5918" w:rsidRDefault="007A1A93" w:rsidP="00EB337A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</w:rPr>
        <w:t>ВИРІШИЛА:</w:t>
      </w:r>
    </w:p>
    <w:p w:rsidR="00332A67" w:rsidRPr="004B5918" w:rsidRDefault="00A710B4" w:rsidP="00EB337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меж земельної ділянки в натурі (на місцевості) </w:t>
      </w:r>
      <w:r w:rsidR="00BE615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гр. </w:t>
      </w:r>
      <w:r w:rsidR="008D3AA5">
        <w:rPr>
          <w:rFonts w:ascii="Times New Roman" w:hAnsi="Times New Roman" w:cs="Times New Roman"/>
          <w:sz w:val="27"/>
          <w:szCs w:val="27"/>
          <w:lang w:val="uk-UA"/>
        </w:rPr>
        <w:t>Малюті Інні Леонідівні та</w:t>
      </w:r>
      <w:r w:rsidR="009352E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8D3AA5">
        <w:rPr>
          <w:rFonts w:ascii="Times New Roman" w:hAnsi="Times New Roman" w:cs="Times New Roman"/>
          <w:sz w:val="27"/>
          <w:szCs w:val="27"/>
          <w:lang w:val="uk-UA"/>
        </w:rPr>
        <w:t>Безух</w:t>
      </w:r>
      <w:proofErr w:type="spellEnd"/>
      <w:r w:rsidR="008D3AA5">
        <w:rPr>
          <w:rFonts w:ascii="Times New Roman" w:hAnsi="Times New Roman" w:cs="Times New Roman"/>
          <w:sz w:val="27"/>
          <w:szCs w:val="27"/>
          <w:lang w:val="uk-UA"/>
        </w:rPr>
        <w:t xml:space="preserve"> Ганні Михайлівні</w:t>
      </w:r>
      <w:r w:rsidR="00E533E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353C2" w:rsidRPr="004B5918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8D3AA5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8607C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що розташована Вінницька область Вінницький район с. </w:t>
      </w:r>
      <w:r w:rsidR="008D3AA5">
        <w:rPr>
          <w:rFonts w:ascii="Times New Roman" w:hAnsi="Times New Roman" w:cs="Times New Roman"/>
          <w:sz w:val="27"/>
          <w:szCs w:val="27"/>
          <w:lang w:val="uk-UA"/>
        </w:rPr>
        <w:t xml:space="preserve">Юнашки </w:t>
      </w:r>
      <w:r w:rsidR="000907EF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C11B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вул. </w:t>
      </w:r>
      <w:r w:rsidR="008D3AA5">
        <w:rPr>
          <w:rFonts w:ascii="Times New Roman" w:hAnsi="Times New Roman" w:cs="Times New Roman"/>
          <w:sz w:val="27"/>
          <w:szCs w:val="27"/>
          <w:lang w:val="uk-UA"/>
        </w:rPr>
        <w:t>Зелена 21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6899" w:rsidRPr="004B5918" w:rsidRDefault="00510CF4" w:rsidP="00EB337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земельна ділянка кадастровий номер 05234</w:t>
      </w:r>
      <w:r w:rsidR="00FE41A6" w:rsidRPr="004B5918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8D3AA5">
        <w:rPr>
          <w:rFonts w:ascii="Times New Roman" w:hAnsi="Times New Roman" w:cs="Times New Roman"/>
          <w:sz w:val="27"/>
          <w:szCs w:val="27"/>
          <w:lang w:val="uk-UA"/>
        </w:rPr>
        <w:t>52</w:t>
      </w:r>
      <w:r w:rsidR="00FE41A6" w:rsidRPr="004B5918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8D3AA5">
        <w:rPr>
          <w:rFonts w:ascii="Times New Roman" w:hAnsi="Times New Roman" w:cs="Times New Roman"/>
          <w:sz w:val="27"/>
          <w:szCs w:val="27"/>
          <w:lang w:val="uk-UA"/>
        </w:rPr>
        <w:t>10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FE41A6" w:rsidRPr="004B591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8D3AA5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8D3AA5">
        <w:rPr>
          <w:rFonts w:ascii="Times New Roman" w:hAnsi="Times New Roman" w:cs="Times New Roman"/>
          <w:sz w:val="27"/>
          <w:szCs w:val="27"/>
          <w:lang w:val="uk-UA"/>
        </w:rPr>
        <w:t>080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(присадибна ділянка)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, площею </w:t>
      </w:r>
      <w:r w:rsidR="00336899" w:rsidRPr="004B5918">
        <w:rPr>
          <w:rFonts w:ascii="Times New Roman" w:hAnsi="Times New Roman" w:cs="Times New Roman"/>
          <w:sz w:val="27"/>
          <w:szCs w:val="27"/>
        </w:rPr>
        <w:t>0,</w:t>
      </w:r>
      <w:r w:rsidR="008D3AA5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="00336899" w:rsidRPr="004B5918">
        <w:rPr>
          <w:rFonts w:ascii="Times New Roman" w:hAnsi="Times New Roman" w:cs="Times New Roman"/>
          <w:sz w:val="27"/>
          <w:szCs w:val="27"/>
        </w:rPr>
        <w:t>га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8D3AA5" w:rsidRPr="004B5918" w:rsidRDefault="00A710B4" w:rsidP="00EB337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4B5918" w:rsidRPr="004B5918">
        <w:rPr>
          <w:rFonts w:ascii="Times New Roman" w:hAnsi="Times New Roman" w:cs="Times New Roman"/>
          <w:sz w:val="27"/>
          <w:szCs w:val="27"/>
        </w:rPr>
        <w:t xml:space="preserve">2.Передати </w:t>
      </w:r>
      <w:r w:rsidR="004B5918" w:rsidRPr="004B5918">
        <w:rPr>
          <w:rFonts w:ascii="Times New Roman" w:hAnsi="Times New Roman" w:cs="Times New Roman"/>
          <w:sz w:val="27"/>
          <w:szCs w:val="27"/>
          <w:lang w:val="uk-UA"/>
        </w:rPr>
        <w:t>в спільну сумісну власність</w:t>
      </w:r>
      <w:r w:rsidR="007A1A93" w:rsidRPr="004B591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E35A7" w:rsidRPr="004B5918">
        <w:rPr>
          <w:rFonts w:ascii="Times New Roman" w:hAnsi="Times New Roman" w:cs="Times New Roman"/>
          <w:sz w:val="27"/>
          <w:szCs w:val="27"/>
        </w:rPr>
        <w:t>гр</w:t>
      </w:r>
      <w:proofErr w:type="spellEnd"/>
      <w:r w:rsidR="00602DDE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0C4D20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D3AA5">
        <w:rPr>
          <w:rFonts w:ascii="Times New Roman" w:hAnsi="Times New Roman" w:cs="Times New Roman"/>
          <w:sz w:val="27"/>
          <w:szCs w:val="27"/>
          <w:lang w:val="uk-UA"/>
        </w:rPr>
        <w:t>Малюті Інні Леонідівні та</w:t>
      </w:r>
      <w:r w:rsidR="008D3AA5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8D3AA5">
        <w:rPr>
          <w:rFonts w:ascii="Times New Roman" w:hAnsi="Times New Roman" w:cs="Times New Roman"/>
          <w:sz w:val="27"/>
          <w:szCs w:val="27"/>
          <w:lang w:val="uk-UA"/>
        </w:rPr>
        <w:t>Безух</w:t>
      </w:r>
      <w:proofErr w:type="spellEnd"/>
      <w:r w:rsidR="008D3AA5">
        <w:rPr>
          <w:rFonts w:ascii="Times New Roman" w:hAnsi="Times New Roman" w:cs="Times New Roman"/>
          <w:sz w:val="27"/>
          <w:szCs w:val="27"/>
          <w:lang w:val="uk-UA"/>
        </w:rPr>
        <w:t xml:space="preserve"> Ганні Михайлівні</w:t>
      </w:r>
      <w:r w:rsidR="008D3AA5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D3AA5">
        <w:rPr>
          <w:rFonts w:ascii="Times New Roman" w:hAnsi="Times New Roman" w:cs="Times New Roman"/>
          <w:sz w:val="27"/>
          <w:szCs w:val="27"/>
          <w:lang w:val="uk-UA"/>
        </w:rPr>
        <w:t xml:space="preserve">земельну ділянку </w:t>
      </w:r>
      <w:r w:rsidR="008D3AA5" w:rsidRPr="004B5918">
        <w:rPr>
          <w:rFonts w:ascii="Times New Roman" w:hAnsi="Times New Roman" w:cs="Times New Roman"/>
          <w:sz w:val="27"/>
          <w:szCs w:val="27"/>
          <w:lang w:val="uk-UA"/>
        </w:rPr>
        <w:t>загальною площею 0,</w:t>
      </w:r>
      <w:r w:rsidR="008D3AA5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="008D3AA5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га, що розташована Вінницька область Вінницький район с. </w:t>
      </w:r>
      <w:proofErr w:type="gramStart"/>
      <w:r w:rsidR="008D3AA5">
        <w:rPr>
          <w:rFonts w:ascii="Times New Roman" w:hAnsi="Times New Roman" w:cs="Times New Roman"/>
          <w:sz w:val="27"/>
          <w:szCs w:val="27"/>
          <w:lang w:val="uk-UA"/>
        </w:rPr>
        <w:t xml:space="preserve">Юнашки </w:t>
      </w:r>
      <w:r w:rsidR="008D3AA5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вул</w:t>
      </w:r>
      <w:proofErr w:type="gramEnd"/>
      <w:r w:rsidR="008D3AA5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. </w:t>
      </w:r>
      <w:r w:rsidR="008D3AA5">
        <w:rPr>
          <w:rFonts w:ascii="Times New Roman" w:hAnsi="Times New Roman" w:cs="Times New Roman"/>
          <w:sz w:val="27"/>
          <w:szCs w:val="27"/>
          <w:lang w:val="uk-UA"/>
        </w:rPr>
        <w:t>Зелена 21</w:t>
      </w:r>
      <w:r w:rsidR="008D3AA5" w:rsidRPr="004B5918">
        <w:rPr>
          <w:rFonts w:ascii="Times New Roman" w:hAnsi="Times New Roman" w:cs="Times New Roman"/>
          <w:sz w:val="27"/>
          <w:szCs w:val="27"/>
          <w:lang w:val="uk-UA"/>
        </w:rPr>
        <w:t>, в тому числі:</w:t>
      </w:r>
    </w:p>
    <w:p w:rsidR="008D3AA5" w:rsidRPr="004B5918" w:rsidRDefault="008D3AA5" w:rsidP="00EB337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>- земельна ділянка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00:</w:t>
      </w:r>
      <w:r>
        <w:rPr>
          <w:rFonts w:ascii="Times New Roman" w:hAnsi="Times New Roman" w:cs="Times New Roman"/>
          <w:sz w:val="27"/>
          <w:szCs w:val="27"/>
          <w:lang w:val="uk-UA"/>
        </w:rPr>
        <w:t>10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080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</w:t>
      </w:r>
      <w:r w:rsidRPr="008D3AA5">
        <w:rPr>
          <w:rFonts w:ascii="Times New Roman" w:hAnsi="Times New Roman" w:cs="Times New Roman"/>
          <w:sz w:val="27"/>
          <w:szCs w:val="27"/>
          <w:lang w:val="uk-UA"/>
        </w:rPr>
        <w:t>0,</w:t>
      </w:r>
      <w:r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8D3AA5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4B5918" w:rsidRDefault="00A710B4" w:rsidP="00EB337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      3.</w:t>
      </w:r>
      <w:r w:rsidR="007A1A93" w:rsidRPr="004B5918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EB337A" w:rsidRPr="004B5918" w:rsidRDefault="00EB337A" w:rsidP="00EB337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511E55" w:rsidRPr="004B5918" w:rsidRDefault="00A710B4" w:rsidP="00EB337A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 м</w:t>
      </w:r>
      <w:r w:rsidR="007A1A93" w:rsidRPr="004B5918">
        <w:rPr>
          <w:rFonts w:ascii="Times New Roman" w:hAnsi="Times New Roman" w:cs="Times New Roman"/>
          <w:b/>
          <w:sz w:val="27"/>
          <w:szCs w:val="27"/>
          <w:lang w:val="uk-UA"/>
        </w:rPr>
        <w:t>іський голова                              С</w:t>
      </w:r>
      <w:r w:rsidR="00EB337A">
        <w:rPr>
          <w:rFonts w:ascii="Times New Roman" w:hAnsi="Times New Roman" w:cs="Times New Roman"/>
          <w:b/>
          <w:sz w:val="27"/>
          <w:szCs w:val="27"/>
          <w:lang w:val="uk-UA"/>
        </w:rPr>
        <w:t xml:space="preserve">ергій </w:t>
      </w:r>
      <w:r w:rsidRPr="004B5918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4B5918" w:rsidSect="00EB337A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7A37" w:rsidRDefault="00317A37" w:rsidP="00CC5541">
      <w:pPr>
        <w:spacing w:after="0" w:line="240" w:lineRule="auto"/>
      </w:pPr>
      <w:r>
        <w:separator/>
      </w:r>
    </w:p>
  </w:endnote>
  <w:endnote w:type="continuationSeparator" w:id="0">
    <w:p w:rsidR="00317A37" w:rsidRDefault="00317A3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7A37" w:rsidRDefault="00317A37" w:rsidP="00CC5541">
      <w:pPr>
        <w:spacing w:after="0" w:line="240" w:lineRule="auto"/>
      </w:pPr>
      <w:r>
        <w:separator/>
      </w:r>
    </w:p>
  </w:footnote>
  <w:footnote w:type="continuationSeparator" w:id="0">
    <w:p w:rsidR="00317A37" w:rsidRDefault="00317A3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07EF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943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17A37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11B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B5918"/>
    <w:rsid w:val="004C5D46"/>
    <w:rsid w:val="005044BD"/>
    <w:rsid w:val="005102F4"/>
    <w:rsid w:val="00510CF4"/>
    <w:rsid w:val="00511E55"/>
    <w:rsid w:val="005166C1"/>
    <w:rsid w:val="0052391A"/>
    <w:rsid w:val="00527C8F"/>
    <w:rsid w:val="00544EF2"/>
    <w:rsid w:val="005462F1"/>
    <w:rsid w:val="00547225"/>
    <w:rsid w:val="0055185C"/>
    <w:rsid w:val="0056018F"/>
    <w:rsid w:val="005672DB"/>
    <w:rsid w:val="00571581"/>
    <w:rsid w:val="0058148E"/>
    <w:rsid w:val="00591467"/>
    <w:rsid w:val="00592ECB"/>
    <w:rsid w:val="005955EA"/>
    <w:rsid w:val="005B37A6"/>
    <w:rsid w:val="005E1DD4"/>
    <w:rsid w:val="00602DDE"/>
    <w:rsid w:val="00604A08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57E8F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93C7C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0AA0"/>
    <w:rsid w:val="008B2D8E"/>
    <w:rsid w:val="008B2FA7"/>
    <w:rsid w:val="008D159A"/>
    <w:rsid w:val="008D3AA5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2E93"/>
    <w:rsid w:val="00A8607C"/>
    <w:rsid w:val="00A93BB3"/>
    <w:rsid w:val="00AA0CCC"/>
    <w:rsid w:val="00AA1F0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D63F9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03829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33EA"/>
    <w:rsid w:val="00E55B91"/>
    <w:rsid w:val="00E641F1"/>
    <w:rsid w:val="00E77DC9"/>
    <w:rsid w:val="00E80CE0"/>
    <w:rsid w:val="00EB1185"/>
    <w:rsid w:val="00EB337A"/>
    <w:rsid w:val="00EF71E3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8E205"/>
  <w15:docId w15:val="{2BE8FB93-6E18-44D8-B69E-FFBBB5A9F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1467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2024-02-06T14:52:00Z</cp:lastPrinted>
  <dcterms:created xsi:type="dcterms:W3CDTF">2024-02-06T14:52:00Z</dcterms:created>
  <dcterms:modified xsi:type="dcterms:W3CDTF">2024-02-06T14:52:00Z</dcterms:modified>
</cp:coreProperties>
</file>